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CBF45" w14:textId="77777777" w:rsidR="004D5A37" w:rsidRPr="00431313" w:rsidRDefault="004D5A37">
      <w:pPr>
        <w:rPr>
          <w:b/>
          <w:u w:val="single"/>
        </w:rPr>
      </w:pPr>
      <w:r w:rsidRPr="00431313">
        <w:rPr>
          <w:b/>
          <w:u w:val="single"/>
        </w:rPr>
        <w:t>Fairtrade Motion Template to make Colleges Fairtrade accredited</w:t>
      </w:r>
    </w:p>
    <w:p w14:paraId="5D128A03" w14:textId="77777777" w:rsidR="004D5A37" w:rsidRDefault="004D5A37">
      <w:bookmarkStart w:id="0" w:name="_GoBack"/>
      <w:bookmarkEnd w:id="0"/>
    </w:p>
    <w:p w14:paraId="2B458E07" w14:textId="34A2F3D2" w:rsidR="004D5A37" w:rsidRDefault="004D5A37">
      <w:r>
        <w:t xml:space="preserve">This </w:t>
      </w:r>
      <w:r w:rsidRPr="004D5A37">
        <w:rPr>
          <w:b/>
        </w:rPr>
        <w:t>JCR/MCR</w:t>
      </w:r>
      <w:r>
        <w:t xml:space="preserve"> notes:</w:t>
      </w:r>
    </w:p>
    <w:p w14:paraId="6A70954E" w14:textId="409D83DA" w:rsidR="007B3F2F" w:rsidRDefault="007B3F2F" w:rsidP="007B3F2F">
      <w:pPr>
        <w:pStyle w:val="ListParagraph"/>
        <w:numPr>
          <w:ilvl w:val="0"/>
          <w:numId w:val="1"/>
        </w:numPr>
      </w:pPr>
      <w:r>
        <w:t xml:space="preserve">The University, Colleges and Student’s Union have been awarded Fairtrade University One star status to mark their achievements in Fairtrade improvements as of June </w:t>
      </w:r>
      <w:r w:rsidR="006B0CF9">
        <w:t>2018.</w:t>
      </w:r>
    </w:p>
    <w:p w14:paraId="4D5510C6" w14:textId="7744CBC4" w:rsidR="007B3F2F" w:rsidRDefault="007B3F2F" w:rsidP="007B3F2F">
      <w:pPr>
        <w:pStyle w:val="ListParagraph"/>
        <w:numPr>
          <w:ilvl w:val="0"/>
          <w:numId w:val="1"/>
        </w:numPr>
      </w:pPr>
      <w:r>
        <w:t xml:space="preserve">A commitment to Fairtrade is part of Oxford University’s Sustainable Food Policy </w:t>
      </w:r>
    </w:p>
    <w:p w14:paraId="254A0F46" w14:textId="79C3E772" w:rsidR="007B3F2F" w:rsidRDefault="007B3F2F" w:rsidP="007B3F2F">
      <w:pPr>
        <w:pStyle w:val="ListParagraph"/>
        <w:numPr>
          <w:ilvl w:val="0"/>
          <w:numId w:val="1"/>
        </w:numPr>
      </w:pPr>
      <w:r>
        <w:t>Fairtrade fortnight is taking place this year 22</w:t>
      </w:r>
      <w:r w:rsidRPr="007B3F2F">
        <w:rPr>
          <w:vertAlign w:val="superscript"/>
        </w:rPr>
        <w:t>nd</w:t>
      </w:r>
      <w:r>
        <w:t xml:space="preserve"> February to 7</w:t>
      </w:r>
      <w:r w:rsidRPr="007B3F2F">
        <w:rPr>
          <w:vertAlign w:val="superscript"/>
        </w:rPr>
        <w:t>th</w:t>
      </w:r>
      <w:r>
        <w:t xml:space="preserve"> March. </w:t>
      </w:r>
    </w:p>
    <w:p w14:paraId="6B93081B" w14:textId="290D10E6" w:rsidR="007B3F2F" w:rsidRDefault="006B0CF9" w:rsidP="007B3F2F">
      <w:pPr>
        <w:pStyle w:val="ListParagraph"/>
        <w:numPr>
          <w:ilvl w:val="0"/>
          <w:numId w:val="1"/>
        </w:numPr>
      </w:pPr>
      <w:r>
        <w:t xml:space="preserve">Seven </w:t>
      </w:r>
      <w:r w:rsidR="007B3F2F">
        <w:t xml:space="preserve">colleges are included in Oxford’s Fairtrade University and College </w:t>
      </w:r>
      <w:r>
        <w:t xml:space="preserve">Scheme, including The Queen’s College, Lady Margaret Hall, Green Tempelton College, </w:t>
      </w:r>
      <w:r w:rsidRPr="006B0CF9">
        <w:t xml:space="preserve">St Edmund Hall, </w:t>
      </w:r>
      <w:r>
        <w:t xml:space="preserve">Christ Church, Keble College, and Wadham College. </w:t>
      </w:r>
    </w:p>
    <w:p w14:paraId="079B0DFA" w14:textId="0B2D8BEA" w:rsidR="007B3F2F" w:rsidRDefault="007B3F2F" w:rsidP="007B3F2F">
      <w:pPr>
        <w:pStyle w:val="ListParagraph"/>
        <w:numPr>
          <w:ilvl w:val="0"/>
          <w:numId w:val="1"/>
        </w:numPr>
      </w:pPr>
      <w:r>
        <w:t xml:space="preserve">The University’s approach to Fairtrade is to meet the five Fairtrade goals, as outlined by the Fairtrade </w:t>
      </w:r>
      <w:r w:rsidR="00431313">
        <w:t>Foundation</w:t>
      </w:r>
      <w:r>
        <w:t xml:space="preserve">, </w:t>
      </w:r>
      <w:r w:rsidR="00431313">
        <w:t>which include the following:</w:t>
      </w:r>
    </w:p>
    <w:p w14:paraId="5E689F9A" w14:textId="22FA9324" w:rsidR="00431313" w:rsidRDefault="00431313" w:rsidP="00431313">
      <w:pPr>
        <w:pStyle w:val="ListParagraph"/>
        <w:numPr>
          <w:ilvl w:val="0"/>
          <w:numId w:val="5"/>
        </w:numPr>
      </w:pPr>
      <w:r>
        <w:t xml:space="preserve">Wherever practical, purchases will work with suppliers to progress environmental initiatives and preference to be given to suppliers who can demonstrate they have reached Food for Life or Red Tractor certification. </w:t>
      </w:r>
    </w:p>
    <w:p w14:paraId="0309F114" w14:textId="3AE1A24C" w:rsidR="00431313" w:rsidRDefault="00431313" w:rsidP="00431313">
      <w:pPr>
        <w:pStyle w:val="ListParagraph"/>
        <w:numPr>
          <w:ilvl w:val="0"/>
          <w:numId w:val="5"/>
        </w:numPr>
      </w:pPr>
      <w:r>
        <w:t xml:space="preserve">Fairtrade products are made available for purchase in University cafes and shops. </w:t>
      </w:r>
    </w:p>
    <w:p w14:paraId="0AFF4118" w14:textId="59F01973" w:rsidR="00431313" w:rsidRDefault="00431313" w:rsidP="00431313">
      <w:pPr>
        <w:pStyle w:val="ListParagraph"/>
        <w:numPr>
          <w:ilvl w:val="0"/>
          <w:numId w:val="5"/>
        </w:numPr>
      </w:pPr>
      <w:r>
        <w:t xml:space="preserve">Fairtrade products will be made available at University meetings </w:t>
      </w:r>
    </w:p>
    <w:p w14:paraId="6B0D3807" w14:textId="63D56B66" w:rsidR="00431313" w:rsidRDefault="00431313" w:rsidP="00431313">
      <w:pPr>
        <w:pStyle w:val="ListParagraph"/>
        <w:numPr>
          <w:ilvl w:val="0"/>
          <w:numId w:val="5"/>
        </w:numPr>
      </w:pPr>
      <w:r>
        <w:t xml:space="preserve">The University and Oxford SU will work together to celebrate Fairtrade Fortnight. </w:t>
      </w:r>
    </w:p>
    <w:p w14:paraId="690EB747" w14:textId="3C090286" w:rsidR="00431313" w:rsidRDefault="00431313" w:rsidP="00431313">
      <w:pPr>
        <w:pStyle w:val="ListParagraph"/>
        <w:numPr>
          <w:ilvl w:val="0"/>
          <w:numId w:val="5"/>
        </w:numPr>
      </w:pPr>
      <w:r>
        <w:t xml:space="preserve">A Fairtrade Steering Group with student representation will be set up and meet termly. </w:t>
      </w:r>
    </w:p>
    <w:p w14:paraId="26665C77" w14:textId="77777777" w:rsidR="004D5A37" w:rsidRDefault="004D5A37"/>
    <w:p w14:paraId="3FF6045E" w14:textId="4AAB5C01" w:rsidR="004D5A37" w:rsidRDefault="004D5A37">
      <w:r>
        <w:t xml:space="preserve">This </w:t>
      </w:r>
      <w:r w:rsidRPr="004D5A37">
        <w:rPr>
          <w:b/>
        </w:rPr>
        <w:t>JCR/MCR</w:t>
      </w:r>
      <w:r>
        <w:t xml:space="preserve"> believes:</w:t>
      </w:r>
    </w:p>
    <w:p w14:paraId="2AF57066" w14:textId="39740590" w:rsidR="007B3F2F" w:rsidRDefault="007B3F2F" w:rsidP="007B3F2F">
      <w:pPr>
        <w:pStyle w:val="ListParagraph"/>
        <w:numPr>
          <w:ilvl w:val="0"/>
          <w:numId w:val="2"/>
        </w:numPr>
      </w:pPr>
      <w:r>
        <w:t>Climate Change is one of the biggest challenges for farmers and workers in the global south.</w:t>
      </w:r>
    </w:p>
    <w:p w14:paraId="3306260D" w14:textId="7A1E5682" w:rsidR="007B3F2F" w:rsidRDefault="007B3F2F" w:rsidP="007B3F2F">
      <w:pPr>
        <w:pStyle w:val="ListParagraph"/>
        <w:numPr>
          <w:ilvl w:val="0"/>
          <w:numId w:val="2"/>
        </w:numPr>
      </w:pPr>
      <w:r>
        <w:t>The climate crisis is an immediate and ever increasing threat.</w:t>
      </w:r>
    </w:p>
    <w:p w14:paraId="19427971" w14:textId="0D8608CA" w:rsidR="007B3F2F" w:rsidRDefault="007B3F2F" w:rsidP="007B3F2F">
      <w:pPr>
        <w:pStyle w:val="ListParagraph"/>
        <w:numPr>
          <w:ilvl w:val="0"/>
          <w:numId w:val="2"/>
        </w:numPr>
      </w:pPr>
      <w:r>
        <w:t>Fairtrade is about social, economic and environmental justice.</w:t>
      </w:r>
    </w:p>
    <w:p w14:paraId="6A0BF3F7" w14:textId="25FA4593" w:rsidR="00431313" w:rsidRDefault="00431313" w:rsidP="007B3F2F">
      <w:pPr>
        <w:pStyle w:val="ListParagraph"/>
        <w:numPr>
          <w:ilvl w:val="0"/>
          <w:numId w:val="2"/>
        </w:numPr>
      </w:pPr>
      <w:r>
        <w:t xml:space="preserve">Colleges should align themselves with the University commitments towards Fairtrade and food sustainability </w:t>
      </w:r>
    </w:p>
    <w:p w14:paraId="5C125A65" w14:textId="77777777" w:rsidR="004D5A37" w:rsidRDefault="004D5A37"/>
    <w:p w14:paraId="4722C323" w14:textId="1B175256" w:rsidR="004D5A37" w:rsidRDefault="004D5A37">
      <w:r>
        <w:t xml:space="preserve">This </w:t>
      </w:r>
      <w:r w:rsidRPr="004D5A37">
        <w:rPr>
          <w:b/>
        </w:rPr>
        <w:t>JCR/MCR</w:t>
      </w:r>
      <w:r>
        <w:t xml:space="preserve"> Resolves: </w:t>
      </w:r>
    </w:p>
    <w:p w14:paraId="68BE79E4" w14:textId="0C826A31" w:rsidR="007B3F2F" w:rsidRDefault="007B3F2F" w:rsidP="007B3F2F">
      <w:pPr>
        <w:pStyle w:val="ListParagraph"/>
        <w:numPr>
          <w:ilvl w:val="0"/>
          <w:numId w:val="3"/>
        </w:numPr>
      </w:pPr>
      <w:r>
        <w:t>To mandate the relevant officer to lobby the college for Fairtrade accreditation.</w:t>
      </w:r>
    </w:p>
    <w:p w14:paraId="4BE38657" w14:textId="3EEB58B2" w:rsidR="00431313" w:rsidRDefault="00431313" w:rsidP="00431313">
      <w:pPr>
        <w:pStyle w:val="ListParagraph"/>
        <w:numPr>
          <w:ilvl w:val="0"/>
          <w:numId w:val="3"/>
        </w:numPr>
      </w:pPr>
      <w:r>
        <w:t xml:space="preserve">To commit to making Fairtrade products available at the college. </w:t>
      </w:r>
    </w:p>
    <w:p w14:paraId="65B68206" w14:textId="2918F966" w:rsidR="00431313" w:rsidRDefault="00431313" w:rsidP="00431313">
      <w:pPr>
        <w:pStyle w:val="ListParagraph"/>
        <w:numPr>
          <w:ilvl w:val="0"/>
          <w:numId w:val="3"/>
        </w:numPr>
      </w:pPr>
      <w:r>
        <w:t xml:space="preserve">To move towards Fairtrade product use only. </w:t>
      </w:r>
    </w:p>
    <w:sectPr w:rsidR="00431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7F"/>
    <w:multiLevelType w:val="hybridMultilevel"/>
    <w:tmpl w:val="7046CEB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3F26D9"/>
    <w:multiLevelType w:val="hybridMultilevel"/>
    <w:tmpl w:val="25E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E64E8"/>
    <w:multiLevelType w:val="hybridMultilevel"/>
    <w:tmpl w:val="E77A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522C8"/>
    <w:multiLevelType w:val="hybridMultilevel"/>
    <w:tmpl w:val="1C60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45FC9"/>
    <w:multiLevelType w:val="hybridMultilevel"/>
    <w:tmpl w:val="ED6C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37"/>
    <w:rsid w:val="001169CE"/>
    <w:rsid w:val="003C5E08"/>
    <w:rsid w:val="00431313"/>
    <w:rsid w:val="004D5A37"/>
    <w:rsid w:val="00596F6C"/>
    <w:rsid w:val="006B0CF9"/>
    <w:rsid w:val="007B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DE35"/>
  <w15:chartTrackingRefBased/>
  <w15:docId w15:val="{4DC11CA2-2EEB-4B58-A067-182502F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6b6271-037b-466b-8d16-a9c1b360b248">
      <UserInfo>
        <DisplayName>Vered Balan</DisplayName>
        <AccountId>1451</AccountId>
        <AccountType/>
      </UserInfo>
      <UserInfo>
        <DisplayName>OUSU VP Charities and Community</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39950B41B664AA5E18A250F8FD3C8" ma:contentTypeVersion="14" ma:contentTypeDescription="Create a new document." ma:contentTypeScope="" ma:versionID="452649bd5ff38d17198856eb6d5e6e16">
  <xsd:schema xmlns:xsd="http://www.w3.org/2001/XMLSchema" xmlns:xs="http://www.w3.org/2001/XMLSchema" xmlns:p="http://schemas.microsoft.com/office/2006/metadata/properties" xmlns:ns3="d9780511-8b1d-4fe6-b9a8-4a5ad247c39b" xmlns:ns4="466b6271-037b-466b-8d16-a9c1b360b248" targetNamespace="http://schemas.microsoft.com/office/2006/metadata/properties" ma:root="true" ma:fieldsID="fbd72354ed34dfc4260a1ec3fe5eae87" ns3:_="" ns4:_="">
    <xsd:import namespace="d9780511-8b1d-4fe6-b9a8-4a5ad247c39b"/>
    <xsd:import namespace="466b6271-037b-466b-8d16-a9c1b360b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0511-8b1d-4fe6-b9a8-4a5ad247c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b6271-037b-466b-8d16-a9c1b360b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3E220-660B-47FC-AE99-97E2A8591609}">
  <ds:schemaRefs>
    <ds:schemaRef ds:uri="http://schemas.microsoft.com/office/infopath/2007/PartnerControls"/>
    <ds:schemaRef ds:uri="http://purl.org/dc/elements/1.1/"/>
    <ds:schemaRef ds:uri="d9780511-8b1d-4fe6-b9a8-4a5ad247c39b"/>
    <ds:schemaRef ds:uri="http://purl.org/dc/terms/"/>
    <ds:schemaRef ds:uri="http://schemas.openxmlformats.org/package/2006/metadata/core-properties"/>
    <ds:schemaRef ds:uri="http://schemas.microsoft.com/office/2006/documentManagement/types"/>
    <ds:schemaRef ds:uri="http://schemas.microsoft.com/office/2006/metadata/properties"/>
    <ds:schemaRef ds:uri="466b6271-037b-466b-8d16-a9c1b360b248"/>
    <ds:schemaRef ds:uri="http://www.w3.org/XML/1998/namespace"/>
    <ds:schemaRef ds:uri="http://purl.org/dc/dcmitype/"/>
  </ds:schemaRefs>
</ds:datastoreItem>
</file>

<file path=customXml/itemProps2.xml><?xml version="1.0" encoding="utf-8"?>
<ds:datastoreItem xmlns:ds="http://schemas.openxmlformats.org/officeDocument/2006/customXml" ds:itemID="{780B23AF-A939-4A7C-9F4F-3F8E147DE202}">
  <ds:schemaRefs>
    <ds:schemaRef ds:uri="http://schemas.microsoft.com/sharepoint/v3/contenttype/forms"/>
  </ds:schemaRefs>
</ds:datastoreItem>
</file>

<file path=customXml/itemProps3.xml><?xml version="1.0" encoding="utf-8"?>
<ds:datastoreItem xmlns:ds="http://schemas.openxmlformats.org/officeDocument/2006/customXml" ds:itemID="{F6282D2F-C1EA-42DB-8A4F-80EFC0F1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0511-8b1d-4fe6-b9a8-4a5ad247c39b"/>
    <ds:schemaRef ds:uri="466b6271-037b-466b-8d16-a9c1b360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Aleena Waseem</dc:creator>
  <cp:keywords/>
  <dc:description/>
  <cp:lastModifiedBy>Vered Balan</cp:lastModifiedBy>
  <cp:revision>3</cp:revision>
  <dcterms:created xsi:type="dcterms:W3CDTF">2022-02-09T10:54:00Z</dcterms:created>
  <dcterms:modified xsi:type="dcterms:W3CDTF">2022-02-09T11:03:00Z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0x010100F3F39950B41B664AA5E18A250F8FD3C8</vt:lpwstr>
  </property>
</Properties>
</file>